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Default="00775EA7">
      <w:r w:rsidRPr="00775EA7">
        <w:rPr>
          <w:highlight w:val="lightGray"/>
        </w:rPr>
        <w:drawing>
          <wp:inline distT="0" distB="0" distL="0" distR="0">
            <wp:extent cx="5400040" cy="3228696"/>
            <wp:effectExtent l="76200" t="19050" r="67310" b="9804"/>
            <wp:docPr id="2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A658B" w:rsidSect="00EA7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75EA7"/>
    <w:rsid w:val="00775EA7"/>
    <w:rsid w:val="007A658B"/>
    <w:rsid w:val="00E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15CB1-BCA8-439C-86C5-87F697A9913C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F1E4485F-2D4E-4331-8A57-5F315B7841BB}">
      <dgm:prSet phldrT="[Texto]" custT="1"/>
      <dgm:spPr/>
      <dgm:t>
        <a:bodyPr/>
        <a:lstStyle/>
        <a:p>
          <a:r>
            <a:rPr lang="es-ES" sz="1700" b="1"/>
            <a:t>Certificado de deuda cero</a:t>
          </a:r>
        </a:p>
      </dgm:t>
    </dgm:pt>
    <dgm:pt modelId="{4283474F-D865-4C0B-B343-CBC5F0504876}" type="parTrans" cxnId="{8D683263-B2E9-438C-BCA1-6EDB04BB5B83}">
      <dgm:prSet/>
      <dgm:spPr/>
      <dgm:t>
        <a:bodyPr/>
        <a:lstStyle/>
        <a:p>
          <a:endParaRPr lang="es-ES"/>
        </a:p>
      </dgm:t>
    </dgm:pt>
    <dgm:pt modelId="{3DFA81DB-880F-48A4-9A0B-F3B48EEB2B39}" type="sibTrans" cxnId="{8D683263-B2E9-438C-BCA1-6EDB04BB5B83}">
      <dgm:prSet/>
      <dgm:spPr/>
      <dgm:t>
        <a:bodyPr/>
        <a:lstStyle/>
        <a:p>
          <a:endParaRPr lang="es-ES"/>
        </a:p>
      </dgm:t>
    </dgm:pt>
    <dgm:pt modelId="{89FF69C0-FDE2-4D3E-9D27-7E0B357FE531}">
      <dgm:prSet phldrT="[Texto]" custT="1"/>
      <dgm:spPr/>
      <dgm:t>
        <a:bodyPr/>
        <a:lstStyle/>
        <a:p>
          <a:r>
            <a:rPr lang="es-ES" sz="1700" b="1"/>
            <a:t>Escritura de cancelación</a:t>
          </a:r>
        </a:p>
      </dgm:t>
    </dgm:pt>
    <dgm:pt modelId="{99A9F1F9-2808-4BE8-A7DB-32882187719C}" type="parTrans" cxnId="{5A31C67D-1D2B-43E6-9BB7-492DB413442B}">
      <dgm:prSet/>
      <dgm:spPr/>
      <dgm:t>
        <a:bodyPr/>
        <a:lstStyle/>
        <a:p>
          <a:endParaRPr lang="es-ES"/>
        </a:p>
      </dgm:t>
    </dgm:pt>
    <dgm:pt modelId="{3B381EC3-16ED-412A-813E-F56124C79246}" type="sibTrans" cxnId="{5A31C67D-1D2B-43E6-9BB7-492DB413442B}">
      <dgm:prSet/>
      <dgm:spPr/>
      <dgm:t>
        <a:bodyPr/>
        <a:lstStyle/>
        <a:p>
          <a:endParaRPr lang="es-ES"/>
        </a:p>
      </dgm:t>
    </dgm:pt>
    <dgm:pt modelId="{BB890D71-C42F-482B-B928-A62F261F9C5D}">
      <dgm:prSet phldrT="[Texto]" custT="1"/>
      <dgm:spPr/>
      <dgm:t>
        <a:bodyPr/>
        <a:lstStyle/>
        <a:p>
          <a:r>
            <a:rPr lang="es-ES" sz="1700" b="1"/>
            <a:t>Liquidación impuestos</a:t>
          </a:r>
        </a:p>
      </dgm:t>
    </dgm:pt>
    <dgm:pt modelId="{82BAE7A9-423F-4113-94D7-FED0DF8442A9}" type="parTrans" cxnId="{B75D457E-E5F3-40A0-AA3D-5953854E3D78}">
      <dgm:prSet/>
      <dgm:spPr/>
      <dgm:t>
        <a:bodyPr/>
        <a:lstStyle/>
        <a:p>
          <a:endParaRPr lang="es-ES"/>
        </a:p>
      </dgm:t>
    </dgm:pt>
    <dgm:pt modelId="{352FBA91-8405-47AD-9413-440EE865D781}" type="sibTrans" cxnId="{B75D457E-E5F3-40A0-AA3D-5953854E3D78}">
      <dgm:prSet/>
      <dgm:spPr/>
      <dgm:t>
        <a:bodyPr/>
        <a:lstStyle/>
        <a:p>
          <a:endParaRPr lang="es-ES"/>
        </a:p>
      </dgm:t>
    </dgm:pt>
    <dgm:pt modelId="{14FA890A-455A-41B1-ABCF-BEE97658A538}">
      <dgm:prSet/>
      <dgm:spPr/>
      <dgm:t>
        <a:bodyPr/>
        <a:lstStyle/>
        <a:p>
          <a:r>
            <a:rPr lang="es-ES" b="1"/>
            <a:t>Registrar cancelación</a:t>
          </a:r>
        </a:p>
      </dgm:t>
    </dgm:pt>
    <dgm:pt modelId="{A9C3BF31-C8FD-4BC8-AE8A-253A53E73D39}" type="parTrans" cxnId="{0A299122-1EC7-412D-9706-83D520DFC8C0}">
      <dgm:prSet/>
      <dgm:spPr/>
      <dgm:t>
        <a:bodyPr/>
        <a:lstStyle/>
        <a:p>
          <a:endParaRPr lang="es-ES"/>
        </a:p>
      </dgm:t>
    </dgm:pt>
    <dgm:pt modelId="{7E639A0C-1C08-4E9A-9845-6671750B7578}" type="sibTrans" cxnId="{0A299122-1EC7-412D-9706-83D520DFC8C0}">
      <dgm:prSet/>
      <dgm:spPr/>
      <dgm:t>
        <a:bodyPr/>
        <a:lstStyle/>
        <a:p>
          <a:endParaRPr lang="es-ES"/>
        </a:p>
      </dgm:t>
    </dgm:pt>
    <dgm:pt modelId="{A38295E9-74D5-409F-B093-BB6FDE372F0A}" type="pres">
      <dgm:prSet presAssocID="{98915CB1-BCA8-439C-86C5-87F697A9913C}" presName="CompostProcess" presStyleCnt="0">
        <dgm:presLayoutVars>
          <dgm:dir/>
          <dgm:resizeHandles val="exact"/>
        </dgm:presLayoutVars>
      </dgm:prSet>
      <dgm:spPr/>
    </dgm:pt>
    <dgm:pt modelId="{AB30ADA2-63EC-442F-9DE0-3CBA278F462A}" type="pres">
      <dgm:prSet presAssocID="{98915CB1-BCA8-439C-86C5-87F697A9913C}" presName="arrow" presStyleLbl="bgShp" presStyleIdx="0" presStyleCnt="1" custScaleX="100151"/>
      <dgm:spPr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07E25FB-C561-4FD4-94EE-AA8F5E5DD256}" type="pres">
      <dgm:prSet presAssocID="{98915CB1-BCA8-439C-86C5-87F697A9913C}" presName="linearProcess" presStyleCnt="0"/>
      <dgm:spPr/>
    </dgm:pt>
    <dgm:pt modelId="{6FB98384-F275-42D7-8C2A-EC370D10F20C}" type="pres">
      <dgm:prSet presAssocID="{F1E4485F-2D4E-4331-8A57-5F315B7841BB}" presName="textNode" presStyleLbl="node1" presStyleIdx="0" presStyleCnt="4" custScaleX="8012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E67DF1-D431-4314-BD4B-BF2A16FA7D43}" type="pres">
      <dgm:prSet presAssocID="{3DFA81DB-880F-48A4-9A0B-F3B48EEB2B39}" presName="sibTrans" presStyleCnt="0"/>
      <dgm:spPr/>
    </dgm:pt>
    <dgm:pt modelId="{24EF393D-4478-4F22-8064-4D452462F399}" type="pres">
      <dgm:prSet presAssocID="{89FF69C0-FDE2-4D3E-9D27-7E0B357FE531}" presName="textNode" presStyleLbl="node1" presStyleIdx="1" presStyleCnt="4" custScaleX="7994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7D1704-8E73-48AF-A5E0-7F835E0A802F}" type="pres">
      <dgm:prSet presAssocID="{3B381EC3-16ED-412A-813E-F56124C79246}" presName="sibTrans" presStyleCnt="0"/>
      <dgm:spPr/>
    </dgm:pt>
    <dgm:pt modelId="{6A89A172-32D6-4A75-9A76-5FBA87A2EE25}" type="pres">
      <dgm:prSet presAssocID="{BB890D71-C42F-482B-B928-A62F261F9C5D}" presName="textNode" presStyleLbl="node1" presStyleIdx="2" presStyleCnt="4" custScaleX="8154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721CC4-165D-41F9-BB27-28515F8BC16C}" type="pres">
      <dgm:prSet presAssocID="{352FBA91-8405-47AD-9413-440EE865D781}" presName="sibTrans" presStyleCnt="0"/>
      <dgm:spPr/>
    </dgm:pt>
    <dgm:pt modelId="{6F025C9E-5E4C-4785-8027-6F9128962270}" type="pres">
      <dgm:prSet presAssocID="{14FA890A-455A-41B1-ABCF-BEE97658A538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8D683263-B2E9-438C-BCA1-6EDB04BB5B83}" srcId="{98915CB1-BCA8-439C-86C5-87F697A9913C}" destId="{F1E4485F-2D4E-4331-8A57-5F315B7841BB}" srcOrd="0" destOrd="0" parTransId="{4283474F-D865-4C0B-B343-CBC5F0504876}" sibTransId="{3DFA81DB-880F-48A4-9A0B-F3B48EEB2B39}"/>
    <dgm:cxn modelId="{5A31C67D-1D2B-43E6-9BB7-492DB413442B}" srcId="{98915CB1-BCA8-439C-86C5-87F697A9913C}" destId="{89FF69C0-FDE2-4D3E-9D27-7E0B357FE531}" srcOrd="1" destOrd="0" parTransId="{99A9F1F9-2808-4BE8-A7DB-32882187719C}" sibTransId="{3B381EC3-16ED-412A-813E-F56124C79246}"/>
    <dgm:cxn modelId="{0A299122-1EC7-412D-9706-83D520DFC8C0}" srcId="{98915CB1-BCA8-439C-86C5-87F697A9913C}" destId="{14FA890A-455A-41B1-ABCF-BEE97658A538}" srcOrd="3" destOrd="0" parTransId="{A9C3BF31-C8FD-4BC8-AE8A-253A53E73D39}" sibTransId="{7E639A0C-1C08-4E9A-9845-6671750B7578}"/>
    <dgm:cxn modelId="{FBF227E7-F07D-4719-B6EF-0D76D9EA5EBE}" type="presOf" srcId="{14FA890A-455A-41B1-ABCF-BEE97658A538}" destId="{6F025C9E-5E4C-4785-8027-6F9128962270}" srcOrd="0" destOrd="0" presId="urn:microsoft.com/office/officeart/2005/8/layout/hProcess9"/>
    <dgm:cxn modelId="{B75D457E-E5F3-40A0-AA3D-5953854E3D78}" srcId="{98915CB1-BCA8-439C-86C5-87F697A9913C}" destId="{BB890D71-C42F-482B-B928-A62F261F9C5D}" srcOrd="2" destOrd="0" parTransId="{82BAE7A9-423F-4113-94D7-FED0DF8442A9}" sibTransId="{352FBA91-8405-47AD-9413-440EE865D781}"/>
    <dgm:cxn modelId="{171ACD12-875E-48A6-87D8-1AF689168951}" type="presOf" srcId="{F1E4485F-2D4E-4331-8A57-5F315B7841BB}" destId="{6FB98384-F275-42D7-8C2A-EC370D10F20C}" srcOrd="0" destOrd="0" presId="urn:microsoft.com/office/officeart/2005/8/layout/hProcess9"/>
    <dgm:cxn modelId="{05815F8D-4B94-43AE-8C7E-DEBD487F00E5}" type="presOf" srcId="{98915CB1-BCA8-439C-86C5-87F697A9913C}" destId="{A38295E9-74D5-409F-B093-BB6FDE372F0A}" srcOrd="0" destOrd="0" presId="urn:microsoft.com/office/officeart/2005/8/layout/hProcess9"/>
    <dgm:cxn modelId="{44F11C04-0E42-48C0-AFCE-41AF73A296B5}" type="presOf" srcId="{89FF69C0-FDE2-4D3E-9D27-7E0B357FE531}" destId="{24EF393D-4478-4F22-8064-4D452462F399}" srcOrd="0" destOrd="0" presId="urn:microsoft.com/office/officeart/2005/8/layout/hProcess9"/>
    <dgm:cxn modelId="{5F989F8F-6BB2-4B9F-B4BE-A34D42636968}" type="presOf" srcId="{BB890D71-C42F-482B-B928-A62F261F9C5D}" destId="{6A89A172-32D6-4A75-9A76-5FBA87A2EE25}" srcOrd="0" destOrd="0" presId="urn:microsoft.com/office/officeart/2005/8/layout/hProcess9"/>
    <dgm:cxn modelId="{E885CEAD-95DD-411A-AB33-B21EE2E7C574}" type="presParOf" srcId="{A38295E9-74D5-409F-B093-BB6FDE372F0A}" destId="{AB30ADA2-63EC-442F-9DE0-3CBA278F462A}" srcOrd="0" destOrd="0" presId="urn:microsoft.com/office/officeart/2005/8/layout/hProcess9"/>
    <dgm:cxn modelId="{7B6015DF-DE20-4737-83C4-24D8830DA164}" type="presParOf" srcId="{A38295E9-74D5-409F-B093-BB6FDE372F0A}" destId="{F07E25FB-C561-4FD4-94EE-AA8F5E5DD256}" srcOrd="1" destOrd="0" presId="urn:microsoft.com/office/officeart/2005/8/layout/hProcess9"/>
    <dgm:cxn modelId="{C5F4B297-E5E4-4A2F-A21C-DE55E37BDB91}" type="presParOf" srcId="{F07E25FB-C561-4FD4-94EE-AA8F5E5DD256}" destId="{6FB98384-F275-42D7-8C2A-EC370D10F20C}" srcOrd="0" destOrd="0" presId="urn:microsoft.com/office/officeart/2005/8/layout/hProcess9"/>
    <dgm:cxn modelId="{B0E6E2D9-3BE8-4652-8F61-9651DE73E9BE}" type="presParOf" srcId="{F07E25FB-C561-4FD4-94EE-AA8F5E5DD256}" destId="{7FE67DF1-D431-4314-BD4B-BF2A16FA7D43}" srcOrd="1" destOrd="0" presId="urn:microsoft.com/office/officeart/2005/8/layout/hProcess9"/>
    <dgm:cxn modelId="{6B95CCBB-3BED-488B-AE0F-C3C7E2812C8F}" type="presParOf" srcId="{F07E25FB-C561-4FD4-94EE-AA8F5E5DD256}" destId="{24EF393D-4478-4F22-8064-4D452462F399}" srcOrd="2" destOrd="0" presId="urn:microsoft.com/office/officeart/2005/8/layout/hProcess9"/>
    <dgm:cxn modelId="{C3827770-07C3-4C1D-8563-281AFED4A768}" type="presParOf" srcId="{F07E25FB-C561-4FD4-94EE-AA8F5E5DD256}" destId="{497D1704-8E73-48AF-A5E0-7F835E0A802F}" srcOrd="3" destOrd="0" presId="urn:microsoft.com/office/officeart/2005/8/layout/hProcess9"/>
    <dgm:cxn modelId="{10FFD1CD-31C4-4F22-A611-588076803956}" type="presParOf" srcId="{F07E25FB-C561-4FD4-94EE-AA8F5E5DD256}" destId="{6A89A172-32D6-4A75-9A76-5FBA87A2EE25}" srcOrd="4" destOrd="0" presId="urn:microsoft.com/office/officeart/2005/8/layout/hProcess9"/>
    <dgm:cxn modelId="{BB94F63F-149E-4EDE-B744-2ADE8EA75FDC}" type="presParOf" srcId="{F07E25FB-C561-4FD4-94EE-AA8F5E5DD256}" destId="{1D721CC4-165D-41F9-BB27-28515F8BC16C}" srcOrd="5" destOrd="0" presId="urn:microsoft.com/office/officeart/2005/8/layout/hProcess9"/>
    <dgm:cxn modelId="{4D92F08C-0B5B-463B-AFCF-428F6C6F0648}" type="presParOf" srcId="{F07E25FB-C561-4FD4-94EE-AA8F5E5DD256}" destId="{6F025C9E-5E4C-4785-8027-6F9128962270}" srcOrd="6" destOrd="0" presId="urn:microsoft.com/office/officeart/2005/8/layout/hProcess9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30ADA2-63EC-442F-9DE0-3CBA278F462A}">
      <dsp:nvSpPr>
        <dsp:cNvPr id="0" name=""/>
        <dsp:cNvSpPr/>
      </dsp:nvSpPr>
      <dsp:spPr>
        <a:xfrm>
          <a:off x="401537" y="0"/>
          <a:ext cx="4596964" cy="3228696"/>
        </a:xfrm>
        <a:prstGeom prst="rightArrow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FB98384-F275-42D7-8C2A-EC370D10F20C}">
      <dsp:nvSpPr>
        <dsp:cNvPr id="0" name=""/>
        <dsp:cNvSpPr/>
      </dsp:nvSpPr>
      <dsp:spPr>
        <a:xfrm>
          <a:off x="132" y="968608"/>
          <a:ext cx="1223497" cy="129147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/>
            <a:t>Certificado de deuda cero</a:t>
          </a:r>
        </a:p>
      </dsp:txBody>
      <dsp:txXfrm>
        <a:off x="132" y="968608"/>
        <a:ext cx="1223497" cy="1291478"/>
      </dsp:txXfrm>
    </dsp:sp>
    <dsp:sp modelId="{24EF393D-4478-4F22-8064-4D452462F399}">
      <dsp:nvSpPr>
        <dsp:cNvPr id="0" name=""/>
        <dsp:cNvSpPr/>
      </dsp:nvSpPr>
      <dsp:spPr>
        <a:xfrm>
          <a:off x="1284672" y="968608"/>
          <a:ext cx="1220840" cy="1291478"/>
        </a:xfrm>
        <a:prstGeom prst="roundRect">
          <a:avLst/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/>
            <a:t>Escritura de cancelación</a:t>
          </a:r>
        </a:p>
      </dsp:txBody>
      <dsp:txXfrm>
        <a:off x="1284672" y="968608"/>
        <a:ext cx="1220840" cy="1291478"/>
      </dsp:txXfrm>
    </dsp:sp>
    <dsp:sp modelId="{6A89A172-32D6-4A75-9A76-5FBA87A2EE25}">
      <dsp:nvSpPr>
        <dsp:cNvPr id="0" name=""/>
        <dsp:cNvSpPr/>
      </dsp:nvSpPr>
      <dsp:spPr>
        <a:xfrm>
          <a:off x="2566555" y="968608"/>
          <a:ext cx="1245228" cy="1291478"/>
        </a:xfrm>
        <a:prstGeom prst="roundRect">
          <a:avLst/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/>
            <a:t>Liquidación impuestos</a:t>
          </a:r>
        </a:p>
      </dsp:txBody>
      <dsp:txXfrm>
        <a:off x="2566555" y="968608"/>
        <a:ext cx="1245228" cy="1291478"/>
      </dsp:txXfrm>
    </dsp:sp>
    <dsp:sp modelId="{6F025C9E-5E4C-4785-8027-6F9128962270}">
      <dsp:nvSpPr>
        <dsp:cNvPr id="0" name=""/>
        <dsp:cNvSpPr/>
      </dsp:nvSpPr>
      <dsp:spPr>
        <a:xfrm>
          <a:off x="3872825" y="968608"/>
          <a:ext cx="1527081" cy="129147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Registrar cancelación</a:t>
          </a:r>
        </a:p>
      </dsp:txBody>
      <dsp:txXfrm>
        <a:off x="3872825" y="968608"/>
        <a:ext cx="1527081" cy="1291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2014-12-04T13:06:00Z</dcterms:created>
  <dcterms:modified xsi:type="dcterms:W3CDTF">2014-12-04T13:07:00Z</dcterms:modified>
</cp:coreProperties>
</file>